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6D70" w14:textId="4C34D402" w:rsidR="007B534E" w:rsidRDefault="007B534E" w:rsidP="007B534E">
      <w:pPr>
        <w:jc w:val="center"/>
        <w:rPr>
          <w:sz w:val="32"/>
          <w:szCs w:val="32"/>
        </w:rPr>
      </w:pPr>
      <w:r w:rsidRPr="007B534E">
        <w:rPr>
          <w:sz w:val="32"/>
          <w:szCs w:val="32"/>
        </w:rPr>
        <w:t>Freeburg Park District</w:t>
      </w:r>
    </w:p>
    <w:p w14:paraId="1C1D6F9A" w14:textId="66AEDE5E" w:rsidR="007B534E" w:rsidRDefault="007B534E" w:rsidP="007B534E">
      <w:pPr>
        <w:jc w:val="center"/>
        <w:rPr>
          <w:sz w:val="32"/>
          <w:szCs w:val="32"/>
        </w:rPr>
      </w:pPr>
      <w:r>
        <w:rPr>
          <w:sz w:val="32"/>
          <w:szCs w:val="32"/>
        </w:rPr>
        <w:t>Regular Park Board Meeting     March 16, 2026    Park Cottage</w:t>
      </w:r>
    </w:p>
    <w:p w14:paraId="530BCA04" w14:textId="5AE66903" w:rsidR="007B534E" w:rsidRDefault="007B534E" w:rsidP="007B534E">
      <w:r w:rsidRPr="007B534E">
        <w:rPr>
          <w:b/>
          <w:bCs/>
        </w:rPr>
        <w:t>Board members present</w:t>
      </w:r>
      <w:r>
        <w:t>: President Dave Van Zummeren, Vice President Jenny Koerber, Commissioners Rick Barthel and Jay Hubert.  Absent: Mike Nussbaumer</w:t>
      </w:r>
    </w:p>
    <w:p w14:paraId="3BFC4F24" w14:textId="1680D84A" w:rsidR="007B534E" w:rsidRDefault="007B534E" w:rsidP="007B534E">
      <w:r w:rsidRPr="007B534E">
        <w:rPr>
          <w:b/>
          <w:bCs/>
        </w:rPr>
        <w:t>Public Present:</w:t>
      </w:r>
      <w:r>
        <w:t xml:space="preserve"> Park Manager Andrew Polacek, Board Accountant Tim Donaho and Secretary Paul Janssen.</w:t>
      </w:r>
    </w:p>
    <w:p w14:paraId="0CE569AF" w14:textId="62CF532F" w:rsidR="007B534E" w:rsidRDefault="007B534E" w:rsidP="007B534E">
      <w:r w:rsidRPr="007B534E">
        <w:rPr>
          <w:b/>
          <w:bCs/>
        </w:rPr>
        <w:t>Koerber moved</w:t>
      </w:r>
      <w:r>
        <w:t xml:space="preserve"> to approve the minutes of the February 23, 2026 meeting and seconded by Barthel.  Motion carried.</w:t>
      </w:r>
    </w:p>
    <w:p w14:paraId="1CB67EF2" w14:textId="2BF64ABE" w:rsidR="007B534E" w:rsidRDefault="007B534E" w:rsidP="007B534E">
      <w:r w:rsidRPr="00985FE2">
        <w:rPr>
          <w:b/>
          <w:bCs/>
        </w:rPr>
        <w:t>Public participation:</w:t>
      </w:r>
      <w:r>
        <w:t xml:space="preserve"> Eric Smith with Bel Clair Electric addressed the board about the</w:t>
      </w:r>
      <w:r w:rsidR="00356CCE">
        <w:t xml:space="preserve"> board’s </w:t>
      </w:r>
      <w:r>
        <w:t xml:space="preserve"> concerns about the completion of the new lighting system for the ball diamonds.  Smith </w:t>
      </w:r>
      <w:r w:rsidR="005B4A6B">
        <w:t>explained that the project was completed but agreed to address the issues presented by the board.  He agreed that more lights were needed to illuminate the fields properly</w:t>
      </w:r>
      <w:r w:rsidR="000960E0">
        <w:t>.</w:t>
      </w:r>
      <w:r w:rsidR="005B4A6B">
        <w:t xml:space="preserve"> 12 additional lights are needed at a cost of $6,</w:t>
      </w:r>
      <w:r w:rsidR="00DC603E">
        <w:t>120</w:t>
      </w:r>
      <w:r w:rsidR="005B4A6B">
        <w:t>.  He agreed to not charge for the labor to install the lights</w:t>
      </w:r>
      <w:r w:rsidR="00DC603E">
        <w:t xml:space="preserve">. </w:t>
      </w:r>
      <w:r w:rsidR="000960E0">
        <w:t xml:space="preserve"> There will be a one</w:t>
      </w:r>
      <w:r w:rsidR="00DA034F">
        <w:t>-</w:t>
      </w:r>
      <w:r w:rsidR="000960E0">
        <w:t>week turnaround on the order and 2 days to install.</w:t>
      </w:r>
      <w:r w:rsidR="00DC603E">
        <w:t xml:space="preserve"> He agreed to subtract $18,190 from the original bid because the conduit was not replaced from the switches on the poles to the lights and the switches themselves were not replaced as was originally in the bid for the project. </w:t>
      </w:r>
      <w:r w:rsidR="00624F05">
        <w:t>He will allow for a credit due to the reuse of some of the cross arms</w:t>
      </w:r>
      <w:r w:rsidR="00562B96">
        <w:t xml:space="preserve"> and the speed with which the boring was done</w:t>
      </w:r>
      <w:r w:rsidR="00FD763C">
        <w:t xml:space="preserve"> (a chart detailing the expenses and credits for the project is attached to the minutes). </w:t>
      </w:r>
      <w:r w:rsidR="00DC603E">
        <w:t xml:space="preserve"> </w:t>
      </w:r>
      <w:r w:rsidR="001703E0">
        <w:t xml:space="preserve">Smith agreed to cut the top off 3 of the poles, fix the leaning pole and replace the cracked ground conduit covers.  </w:t>
      </w:r>
      <w:r w:rsidR="000F78FC" w:rsidRPr="000F78FC">
        <w:rPr>
          <w:b/>
          <w:bCs/>
        </w:rPr>
        <w:t>Hubert moved and Barthel seconded a motion</w:t>
      </w:r>
      <w:r w:rsidR="000F78FC">
        <w:t xml:space="preserve"> to purchase the additional lights at a cost of $6,120</w:t>
      </w:r>
      <w:r w:rsidR="000F78FC" w:rsidRPr="000F78FC">
        <w:rPr>
          <w:b/>
          <w:bCs/>
        </w:rPr>
        <w:t>.  Motion carried</w:t>
      </w:r>
      <w:r w:rsidR="000F78FC">
        <w:t>.</w:t>
      </w:r>
    </w:p>
    <w:p w14:paraId="7366C4FA" w14:textId="5E673ADE" w:rsidR="003938D9" w:rsidRDefault="003938D9" w:rsidP="007B534E">
      <w:r w:rsidRPr="00E84EDC">
        <w:rPr>
          <w:b/>
          <w:bCs/>
        </w:rPr>
        <w:t>Treasures Report:</w:t>
      </w:r>
      <w:r>
        <w:t xml:space="preserve"> </w:t>
      </w:r>
      <w:r w:rsidR="00531495">
        <w:t>Tim Donaho reported a balance of $197,612 in the Citizens accounts</w:t>
      </w:r>
      <w:r w:rsidR="0057603F">
        <w:t xml:space="preserve">, </w:t>
      </w:r>
      <w:r w:rsidR="00981CD0">
        <w:t>$</w:t>
      </w:r>
      <w:r w:rsidR="00531495">
        <w:t>153,216.65 in the Regions accounts</w:t>
      </w:r>
      <w:r w:rsidR="00981CD0">
        <w:t xml:space="preserve"> and $11,000 in Associated Bank.  Donaho</w:t>
      </w:r>
      <w:r w:rsidR="001F6E9A">
        <w:t xml:space="preserve"> reported he is planning on organizing our homecoming income and expenses in a more effective way.  He asked that sponsor money be recorded as such when deposited.  Van Zummeren asked for a list of </w:t>
      </w:r>
      <w:r w:rsidR="006E24F8">
        <w:t xml:space="preserve">vendors to make tracking expenses easier.  </w:t>
      </w:r>
      <w:r w:rsidR="001A57C7">
        <w:t xml:space="preserve">Barthel requested a hard copy of expenses for review.  </w:t>
      </w:r>
    </w:p>
    <w:p w14:paraId="28C4E367" w14:textId="229E202F" w:rsidR="009E21BE" w:rsidRDefault="00CB4FBE" w:rsidP="007B534E">
      <w:r w:rsidRPr="00795207">
        <w:rPr>
          <w:b/>
          <w:bCs/>
        </w:rPr>
        <w:t>Hubert moved and Koerber seconded</w:t>
      </w:r>
      <w:r>
        <w:t xml:space="preserve"> a motion to hold the annual budget hearing a</w:t>
      </w:r>
      <w:r w:rsidR="00356CCE">
        <w:t>t</w:t>
      </w:r>
      <w:r>
        <w:t xml:space="preserve"> 5:30 pm prior to the regular meeting on April 27</w:t>
      </w:r>
      <w:r w:rsidRPr="00CB4FBE">
        <w:rPr>
          <w:vertAlign w:val="superscript"/>
        </w:rPr>
        <w:t>th</w:t>
      </w:r>
      <w:r>
        <w:t>.  Motion carried.</w:t>
      </w:r>
    </w:p>
    <w:p w14:paraId="0EFE42EF" w14:textId="7BD93D9A" w:rsidR="00CB4FBE" w:rsidRDefault="00CB4FBE" w:rsidP="007B534E">
      <w:r w:rsidRPr="00795207">
        <w:rPr>
          <w:b/>
          <w:bCs/>
        </w:rPr>
        <w:t>Hubert moved and Koerber seconded a motion</w:t>
      </w:r>
      <w:r>
        <w:t xml:space="preserve"> to move the May meeting to the </w:t>
      </w:r>
      <w:r w:rsidR="00795207">
        <w:t>18</w:t>
      </w:r>
      <w:r w:rsidR="00795207" w:rsidRPr="00795207">
        <w:rPr>
          <w:vertAlign w:val="superscript"/>
        </w:rPr>
        <w:t>th</w:t>
      </w:r>
      <w:r w:rsidR="00795207">
        <w:t xml:space="preserve"> of May due to the Memorial Day Holiday.</w:t>
      </w:r>
    </w:p>
    <w:p w14:paraId="79B45A4B" w14:textId="679C969D" w:rsidR="00A61310" w:rsidRDefault="00A61310" w:rsidP="007B534E">
      <w:r w:rsidRPr="00D17769">
        <w:rPr>
          <w:b/>
          <w:bCs/>
        </w:rPr>
        <w:lastRenderedPageBreak/>
        <w:t>Park Manager’s Report:</w:t>
      </w:r>
      <w:r>
        <w:t xml:space="preserve"> The new bollards and signs are on the east parking lot by the ball diamonds.  The bathrooms were opened this week.  Painting and brackets are completed on the pavilions.  </w:t>
      </w:r>
      <w:r w:rsidR="006C34E5">
        <w:t>The</w:t>
      </w:r>
      <w:r>
        <w:t xml:space="preserve"> ravine </w:t>
      </w:r>
      <w:r w:rsidR="006C34E5">
        <w:t xml:space="preserve">on the south side of the park </w:t>
      </w:r>
      <w:r>
        <w:t xml:space="preserve">has been cleaned up.  The playground will be power washed and the park pond stocked.  </w:t>
      </w:r>
      <w:r w:rsidR="00CC2B9B">
        <w:t>No cost estimate yet on plumbing repairs for the caretaker’s duplex.</w:t>
      </w:r>
    </w:p>
    <w:p w14:paraId="2179AF1E" w14:textId="567B1A1D" w:rsidR="00CC2B9B" w:rsidRDefault="00CC2B9B" w:rsidP="007B534E">
      <w:r w:rsidRPr="00D17769">
        <w:rPr>
          <w:b/>
          <w:bCs/>
        </w:rPr>
        <w:t>Attorney’s Report:</w:t>
      </w:r>
      <w:r>
        <w:t xml:space="preserve"> nothing</w:t>
      </w:r>
    </w:p>
    <w:p w14:paraId="2F714816" w14:textId="08A70A68" w:rsidR="00CC2B9B" w:rsidRDefault="00F5657A" w:rsidP="007B534E">
      <w:r w:rsidRPr="00D17769">
        <w:rPr>
          <w:b/>
          <w:bCs/>
        </w:rPr>
        <w:t>Old Business:</w:t>
      </w:r>
      <w:r>
        <w:t xml:space="preserve"> The remote attendance policy is on Google Drive and needs to be added to the agenda for passage.  The AI policy is not yet completely drafted.  Barthel presented the board with a topographical map of the park for review.  </w:t>
      </w:r>
    </w:p>
    <w:p w14:paraId="383B117D" w14:textId="65B48390" w:rsidR="00F5657A" w:rsidRDefault="00F5657A" w:rsidP="007B534E">
      <w:r w:rsidRPr="00D17769">
        <w:rPr>
          <w:b/>
          <w:bCs/>
        </w:rPr>
        <w:t>New Business:</w:t>
      </w:r>
      <w:r>
        <w:t xml:space="preserve"> The board review</w:t>
      </w:r>
      <w:r w:rsidR="00356CCE">
        <w:t>ed</w:t>
      </w:r>
      <w:r>
        <w:t xml:space="preserve"> the master plan drafted by President Van Zummeren.  The consensus of the board was to add some </w:t>
      </w:r>
      <w:r w:rsidR="00D17769">
        <w:t xml:space="preserve">things that have changed since the last review.  </w:t>
      </w:r>
      <w:r w:rsidR="002759F3">
        <w:t>Van Zummeren would like to prioritize the restroom</w:t>
      </w:r>
      <w:r w:rsidR="00356CCE">
        <w:t xml:space="preserve"> construction</w:t>
      </w:r>
      <w:r w:rsidR="002759F3">
        <w:t xml:space="preserve">.  </w:t>
      </w:r>
      <w:r w:rsidR="00D17769">
        <w:t xml:space="preserve">Barthel suggested the board </w:t>
      </w:r>
      <w:r w:rsidR="00894B59">
        <w:t>consider restrooms with stalls that can be locked while le</w:t>
      </w:r>
      <w:r w:rsidR="00745C97">
        <w:t>aving a few open during slower months.  He also discussed</w:t>
      </w:r>
      <w:r w:rsidR="00D17769">
        <w:t xml:space="preserve"> the addition of a dog park by using some fencing the park already has on its property</w:t>
      </w:r>
      <w:r w:rsidR="00745C97">
        <w:t xml:space="preserve"> and a local resident is interested in purchasing.</w:t>
      </w:r>
      <w:r w:rsidR="00D17769">
        <w:t xml:space="preserve">  </w:t>
      </w:r>
    </w:p>
    <w:p w14:paraId="562C97EB" w14:textId="393B9F76" w:rsidR="00D17769" w:rsidRDefault="00D17769" w:rsidP="007B534E">
      <w:r w:rsidRPr="00637667">
        <w:rPr>
          <w:b/>
          <w:bCs/>
        </w:rPr>
        <w:t xml:space="preserve">Homecoming: </w:t>
      </w:r>
      <w:r w:rsidR="00A96BA8">
        <w:t>Koerber announced the Ainad Drum and Bugle Corps is under contract to perform in the parade this year and Donaho has paid them.  She is going to have Arch Rival Roller Derby Team perform in the parade and sponsorship money will go towards paying them.  They are currently #2 internationally and #1 in their region.  She is also working on getting Fred Bird to be</w:t>
      </w:r>
      <w:r w:rsidR="00985FE2">
        <w:t xml:space="preserve"> </w:t>
      </w:r>
      <w:r w:rsidR="00A96BA8">
        <w:t xml:space="preserve">parade marshal </w:t>
      </w:r>
      <w:r w:rsidR="00985FE2">
        <w:t>this year</w:t>
      </w:r>
      <w:r w:rsidR="00A96BA8">
        <w:t>.  A meeting with Tequilas is upcoming to finalize their food preparation for picnic.  The theme this year is celebrating 250 years of America.  J&amp;M is under contract to do the fireworks</w:t>
      </w:r>
      <w:r w:rsidR="001839D2">
        <w:t>,</w:t>
      </w:r>
      <w:r w:rsidR="00A96BA8">
        <w:t xml:space="preserve"> and all music is under contract.</w:t>
      </w:r>
      <w:r w:rsidR="001839D2">
        <w:t xml:space="preserve">  It was the consensus to the board to not have a crafts fair this year.</w:t>
      </w:r>
    </w:p>
    <w:p w14:paraId="4054A44F" w14:textId="1DE0B01D" w:rsidR="00C67D31" w:rsidRDefault="00C67D31" w:rsidP="007B534E">
      <w:r w:rsidRPr="0088216A">
        <w:rPr>
          <w:b/>
          <w:bCs/>
        </w:rPr>
        <w:t>Upcoming events:</w:t>
      </w:r>
      <w:r w:rsidR="00980346">
        <w:rPr>
          <w:b/>
          <w:bCs/>
        </w:rPr>
        <w:t xml:space="preserve"> </w:t>
      </w:r>
      <w:r w:rsidR="00B51C69">
        <w:t>Freeburg Fire District training April 6, FCAA fundraiser in the park May 30</w:t>
      </w:r>
      <w:r w:rsidR="00B51C69" w:rsidRPr="00B51C69">
        <w:rPr>
          <w:vertAlign w:val="superscript"/>
        </w:rPr>
        <w:t>th</w:t>
      </w:r>
      <w:r w:rsidR="00B51C69">
        <w:t>, Cardinal Kids camp June 24</w:t>
      </w:r>
      <w:r w:rsidR="00B51C69" w:rsidRPr="00B51C69">
        <w:rPr>
          <w:vertAlign w:val="superscript"/>
        </w:rPr>
        <w:t>th</w:t>
      </w:r>
      <w:r w:rsidR="00B51C69">
        <w:t>.</w:t>
      </w:r>
    </w:p>
    <w:p w14:paraId="571D09D3" w14:textId="6BEBCAE0" w:rsidR="00E33711" w:rsidRDefault="006953F8" w:rsidP="007B534E">
      <w:r w:rsidRPr="001839D2">
        <w:rPr>
          <w:b/>
          <w:bCs/>
        </w:rPr>
        <w:t xml:space="preserve">Adjournment: </w:t>
      </w:r>
      <w:r w:rsidR="002C6CAB">
        <w:t>Barthel moved and Hubert seconded a motion to adjourn at 7:33 pm.  Motion carried.</w:t>
      </w:r>
    </w:p>
    <w:p w14:paraId="2005B12F" w14:textId="04D82A3C" w:rsidR="00A11600" w:rsidRDefault="00A11600" w:rsidP="007B534E">
      <w:r w:rsidRPr="00A11600">
        <w:rPr>
          <w:b/>
          <w:bCs/>
        </w:rPr>
        <w:t>Respectfully submitted</w:t>
      </w:r>
      <w:r>
        <w:t xml:space="preserve"> by Secretary Paul Janssen and Vice President Jenny Koerber.</w:t>
      </w:r>
    </w:p>
    <w:p w14:paraId="6CD25799" w14:textId="6522322D" w:rsidR="00985FE2" w:rsidRPr="001839D2" w:rsidRDefault="00985FE2" w:rsidP="007B534E">
      <w:r w:rsidRPr="00985FE2">
        <w:rPr>
          <w:b/>
          <w:bCs/>
        </w:rPr>
        <w:t>Attachment:</w:t>
      </w:r>
      <w:r>
        <w:t xml:space="preserve"> Ball Field Lighting changes in budget.</w:t>
      </w:r>
    </w:p>
    <w:p w14:paraId="57C2360D" w14:textId="77777777" w:rsidR="00B51C69" w:rsidRPr="00B51C69" w:rsidRDefault="00B51C69" w:rsidP="007B534E"/>
    <w:sectPr w:rsidR="00B51C69" w:rsidRPr="00B5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4E"/>
    <w:rsid w:val="00053024"/>
    <w:rsid w:val="000960E0"/>
    <w:rsid w:val="000F78FC"/>
    <w:rsid w:val="001703E0"/>
    <w:rsid w:val="001839D2"/>
    <w:rsid w:val="001A57C7"/>
    <w:rsid w:val="001F6E9A"/>
    <w:rsid w:val="002759F3"/>
    <w:rsid w:val="002C6CAB"/>
    <w:rsid w:val="00356CCE"/>
    <w:rsid w:val="003938D9"/>
    <w:rsid w:val="004603C2"/>
    <w:rsid w:val="00531495"/>
    <w:rsid w:val="00562B96"/>
    <w:rsid w:val="0057603F"/>
    <w:rsid w:val="005B4A6B"/>
    <w:rsid w:val="00624F05"/>
    <w:rsid w:val="00637667"/>
    <w:rsid w:val="006953F8"/>
    <w:rsid w:val="006C34E5"/>
    <w:rsid w:val="006E1B15"/>
    <w:rsid w:val="006E24F8"/>
    <w:rsid w:val="00745C97"/>
    <w:rsid w:val="00795207"/>
    <w:rsid w:val="007B534E"/>
    <w:rsid w:val="008538E4"/>
    <w:rsid w:val="0088216A"/>
    <w:rsid w:val="00894B59"/>
    <w:rsid w:val="00980346"/>
    <w:rsid w:val="00981CD0"/>
    <w:rsid w:val="00985FE2"/>
    <w:rsid w:val="009E21BE"/>
    <w:rsid w:val="00A11600"/>
    <w:rsid w:val="00A61310"/>
    <w:rsid w:val="00A96BA8"/>
    <w:rsid w:val="00B51C69"/>
    <w:rsid w:val="00BF7F79"/>
    <w:rsid w:val="00C67D31"/>
    <w:rsid w:val="00CB4FBE"/>
    <w:rsid w:val="00CC2B9B"/>
    <w:rsid w:val="00CE264D"/>
    <w:rsid w:val="00D17769"/>
    <w:rsid w:val="00DA034F"/>
    <w:rsid w:val="00DC603E"/>
    <w:rsid w:val="00E33711"/>
    <w:rsid w:val="00E46543"/>
    <w:rsid w:val="00E84EDC"/>
    <w:rsid w:val="00EF0F7D"/>
    <w:rsid w:val="00F5657A"/>
    <w:rsid w:val="00FD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448B"/>
  <w15:chartTrackingRefBased/>
  <w15:docId w15:val="{93702B2F-EF74-4C98-A3C0-25B3F4D9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34E"/>
    <w:rPr>
      <w:rFonts w:eastAsiaTheme="majorEastAsia" w:cstheme="majorBidi"/>
      <w:color w:val="272727" w:themeColor="text1" w:themeTint="D8"/>
    </w:rPr>
  </w:style>
  <w:style w:type="paragraph" w:styleId="Title">
    <w:name w:val="Title"/>
    <w:basedOn w:val="Normal"/>
    <w:next w:val="Normal"/>
    <w:link w:val="TitleChar"/>
    <w:uiPriority w:val="10"/>
    <w:qFormat/>
    <w:rsid w:val="007B5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34E"/>
    <w:pPr>
      <w:spacing w:before="160"/>
      <w:jc w:val="center"/>
    </w:pPr>
    <w:rPr>
      <w:i/>
      <w:iCs/>
      <w:color w:val="404040" w:themeColor="text1" w:themeTint="BF"/>
    </w:rPr>
  </w:style>
  <w:style w:type="character" w:customStyle="1" w:styleId="QuoteChar">
    <w:name w:val="Quote Char"/>
    <w:basedOn w:val="DefaultParagraphFont"/>
    <w:link w:val="Quote"/>
    <w:uiPriority w:val="29"/>
    <w:rsid w:val="007B534E"/>
    <w:rPr>
      <w:i/>
      <w:iCs/>
      <w:color w:val="404040" w:themeColor="text1" w:themeTint="BF"/>
    </w:rPr>
  </w:style>
  <w:style w:type="paragraph" w:styleId="ListParagraph">
    <w:name w:val="List Paragraph"/>
    <w:basedOn w:val="Normal"/>
    <w:uiPriority w:val="34"/>
    <w:qFormat/>
    <w:rsid w:val="007B534E"/>
    <w:pPr>
      <w:ind w:left="720"/>
      <w:contextualSpacing/>
    </w:pPr>
  </w:style>
  <w:style w:type="character" w:styleId="IntenseEmphasis">
    <w:name w:val="Intense Emphasis"/>
    <w:basedOn w:val="DefaultParagraphFont"/>
    <w:uiPriority w:val="21"/>
    <w:qFormat/>
    <w:rsid w:val="007B534E"/>
    <w:rPr>
      <w:i/>
      <w:iCs/>
      <w:color w:val="0F4761" w:themeColor="accent1" w:themeShade="BF"/>
    </w:rPr>
  </w:style>
  <w:style w:type="paragraph" w:styleId="IntenseQuote">
    <w:name w:val="Intense Quote"/>
    <w:basedOn w:val="Normal"/>
    <w:next w:val="Normal"/>
    <w:link w:val="IntenseQuoteChar"/>
    <w:uiPriority w:val="30"/>
    <w:qFormat/>
    <w:rsid w:val="007B5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34E"/>
    <w:rPr>
      <w:i/>
      <w:iCs/>
      <w:color w:val="0F4761" w:themeColor="accent1" w:themeShade="BF"/>
    </w:rPr>
  </w:style>
  <w:style w:type="character" w:styleId="IntenseReference">
    <w:name w:val="Intense Reference"/>
    <w:basedOn w:val="DefaultParagraphFont"/>
    <w:uiPriority w:val="32"/>
    <w:qFormat/>
    <w:rsid w:val="007B5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2026-04-01T17:35:00Z</dcterms:created>
  <dcterms:modified xsi:type="dcterms:W3CDTF">2026-04-01T17:35:00Z</dcterms:modified>
</cp:coreProperties>
</file>