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D7D44" w14:textId="03222D2F" w:rsidR="001848EF" w:rsidRPr="001848EF" w:rsidRDefault="001848EF" w:rsidP="001848EF">
      <w:pPr>
        <w:jc w:val="center"/>
        <w:rPr>
          <w:b/>
          <w:bCs/>
          <w:sz w:val="32"/>
          <w:szCs w:val="32"/>
        </w:rPr>
      </w:pPr>
      <w:r w:rsidRPr="001848EF">
        <w:rPr>
          <w:b/>
          <w:bCs/>
          <w:sz w:val="32"/>
          <w:szCs w:val="32"/>
        </w:rPr>
        <w:t>Freeburg Park Board Meeting</w:t>
      </w:r>
    </w:p>
    <w:p w14:paraId="290A3FD5" w14:textId="4FDDBF0A" w:rsidR="001848EF" w:rsidRDefault="001848EF" w:rsidP="001848EF">
      <w:r w:rsidRPr="001848EF">
        <w:rPr>
          <w:sz w:val="32"/>
          <w:szCs w:val="32"/>
        </w:rPr>
        <w:t>Park Caretaker’s Cottage</w:t>
      </w:r>
      <w:r>
        <w:t xml:space="preserve">                                              </w:t>
      </w:r>
      <w:r w:rsidRPr="001848EF">
        <w:rPr>
          <w:sz w:val="32"/>
          <w:szCs w:val="32"/>
        </w:rPr>
        <w:t>September 23, 2024</w:t>
      </w:r>
    </w:p>
    <w:p w14:paraId="23B7BCF4" w14:textId="1C3AE9E4" w:rsidR="001848EF" w:rsidRDefault="001848EF" w:rsidP="001848EF">
      <w:r w:rsidRPr="001848EF">
        <w:rPr>
          <w:b/>
          <w:bCs/>
        </w:rPr>
        <w:t>Commissioners present:</w:t>
      </w:r>
      <w:r>
        <w:t xml:space="preserve">  President Michael Gallagher, Vice President Jenny Koerber, Secretary Paul Janssen, Commissioners Rick Barthel and Dave Van </w:t>
      </w:r>
      <w:proofErr w:type="spellStart"/>
      <w:r>
        <w:t>Zummeren</w:t>
      </w:r>
      <w:proofErr w:type="spellEnd"/>
      <w:r>
        <w:t>.</w:t>
      </w:r>
    </w:p>
    <w:p w14:paraId="6F421A0A" w14:textId="0C558DCE" w:rsidR="001848EF" w:rsidRDefault="001848EF" w:rsidP="001848EF">
      <w:r w:rsidRPr="001848EF">
        <w:rPr>
          <w:b/>
          <w:bCs/>
        </w:rPr>
        <w:t>Public Present:</w:t>
      </w:r>
      <w:r>
        <w:t xml:space="preserve">  Park Manager Andrew Polacek, Board Attorney Rosemarie Heidenreich Parker and Assistant Treasurer Sheila Gallagher.</w:t>
      </w:r>
    </w:p>
    <w:p w14:paraId="01F4EDE2" w14:textId="08B0470A" w:rsidR="001848EF" w:rsidRDefault="001848EF" w:rsidP="001848EF">
      <w:r w:rsidRPr="003D1965">
        <w:rPr>
          <w:b/>
          <w:bCs/>
        </w:rPr>
        <w:t>Barthel</w:t>
      </w:r>
      <w:r>
        <w:t xml:space="preserve"> moved and Koerber seconded </w:t>
      </w:r>
      <w:r w:rsidR="009B77CE">
        <w:t xml:space="preserve">a motion to </w:t>
      </w:r>
      <w:r w:rsidR="002F4B62">
        <w:t xml:space="preserve">approve </w:t>
      </w:r>
      <w:r>
        <w:t xml:space="preserve">the August 26, </w:t>
      </w:r>
      <w:proofErr w:type="gramStart"/>
      <w:r>
        <w:t>2024</w:t>
      </w:r>
      <w:proofErr w:type="gramEnd"/>
      <w:r w:rsidR="003D1965">
        <w:t xml:space="preserve"> meeting minutes</w:t>
      </w:r>
      <w:r>
        <w:t xml:space="preserve">.  Motion carried. </w:t>
      </w:r>
    </w:p>
    <w:p w14:paraId="478F41AA" w14:textId="6730F8D3" w:rsidR="001848EF" w:rsidRDefault="001848EF" w:rsidP="001848EF">
      <w:r w:rsidRPr="003D1965">
        <w:rPr>
          <w:b/>
          <w:bCs/>
        </w:rPr>
        <w:t>Public Participation:</w:t>
      </w:r>
      <w:r>
        <w:t xml:space="preserve">  none</w:t>
      </w:r>
    </w:p>
    <w:p w14:paraId="63FD1446" w14:textId="7C16D8E6" w:rsidR="00D40047" w:rsidRDefault="00D40047" w:rsidP="001848EF">
      <w:r w:rsidRPr="008F0E11">
        <w:rPr>
          <w:b/>
          <w:bCs/>
        </w:rPr>
        <w:t>Treasurer’s Report:</w:t>
      </w:r>
      <w:r>
        <w:t xml:space="preserve">  </w:t>
      </w:r>
      <w:r w:rsidR="00B053A4">
        <w:t>Assistant Treasurer Sheila Gallagher gave handouts on all the checking and banking accounts</w:t>
      </w:r>
      <w:r w:rsidR="00F978D4">
        <w:t xml:space="preserve"> as well as an updated homecoming financial report.</w:t>
      </w:r>
      <w:r w:rsidR="00B053A4">
        <w:t xml:space="preserve">  </w:t>
      </w:r>
      <w:r w:rsidR="000A02AF">
        <w:t xml:space="preserve">The board discussed an $800.00 Go Bond payment.  </w:t>
      </w:r>
      <w:r w:rsidR="00111D41">
        <w:t xml:space="preserve">Sheila reported that </w:t>
      </w:r>
      <w:r w:rsidR="00361C1C">
        <w:t xml:space="preserve">she has completed reports from several past months so the new accountant will have the necessary information to move forward with the board’s finances.  </w:t>
      </w:r>
      <w:r w:rsidR="004E60AE">
        <w:t xml:space="preserve">Janssen moved and Van </w:t>
      </w:r>
      <w:proofErr w:type="spellStart"/>
      <w:r w:rsidR="004E60AE">
        <w:t>Zummeren</w:t>
      </w:r>
      <w:proofErr w:type="spellEnd"/>
      <w:r w:rsidR="004E60AE">
        <w:t xml:space="preserve"> seconded a motion to </w:t>
      </w:r>
      <w:r w:rsidR="003D1965">
        <w:t>h</w:t>
      </w:r>
      <w:r w:rsidR="004E60AE">
        <w:t xml:space="preserve">ire Tim Donaho with </w:t>
      </w:r>
      <w:r w:rsidR="00600120">
        <w:t>Jackson Hewitt Tax Service to take over the accounting duties of the park district.</w:t>
      </w:r>
      <w:r w:rsidR="001E53A5">
        <w:t xml:space="preserve">  Motion Carried.</w:t>
      </w:r>
      <w:r w:rsidR="00600120">
        <w:t xml:space="preserve">  </w:t>
      </w:r>
      <w:r w:rsidR="00A05E15">
        <w:t>Mr. Donaho has agreed to provide the board with help in doing its annual tax levy</w:t>
      </w:r>
      <w:r w:rsidR="00CA6B1D">
        <w:t xml:space="preserve"> and budget,</w:t>
      </w:r>
      <w:r w:rsidR="00A05E15">
        <w:t xml:space="preserve"> do payroll and payroll reports, complete annual Illinois Comptroller’s reports and pay the bills in a timely manner for the district.  </w:t>
      </w:r>
      <w:r w:rsidR="000764B3">
        <w:t xml:space="preserve">Park Manager Polacek recommended Mr. Donaho based on his experience with him in managing Southern Illinois Select Baseball League.  </w:t>
      </w:r>
      <w:r w:rsidR="008F0E11">
        <w:t xml:space="preserve">Attorney Parker suggested we make one of the board members an alternate signatory on all district accounts and it was the consensus of the board to allow Dave Van </w:t>
      </w:r>
      <w:proofErr w:type="spellStart"/>
      <w:r w:rsidR="008F0E11">
        <w:t>Zummeren</w:t>
      </w:r>
      <w:proofErr w:type="spellEnd"/>
      <w:r w:rsidR="008F0E11">
        <w:t xml:space="preserve"> the task of signatory along with Mr. Donaho.</w:t>
      </w:r>
    </w:p>
    <w:p w14:paraId="4BC11F7E" w14:textId="3775BD5F" w:rsidR="001848EF" w:rsidRDefault="00FC329B" w:rsidP="001848EF">
      <w:r w:rsidRPr="008F0E11">
        <w:rPr>
          <w:b/>
          <w:bCs/>
        </w:rPr>
        <w:t>Park Manager’s Report:</w:t>
      </w:r>
      <w:r>
        <w:t xml:space="preserve">  Park Manager Andrew Polacek reported that one of the new </w:t>
      </w:r>
      <w:proofErr w:type="spellStart"/>
      <w:r>
        <w:t>Skagg</w:t>
      </w:r>
      <w:proofErr w:type="spellEnd"/>
      <w:r>
        <w:t xml:space="preserve"> zero turn mowers is making a squealing noise and will be looked at by </w:t>
      </w:r>
      <w:proofErr w:type="spellStart"/>
      <w:r>
        <w:t>Okawville</w:t>
      </w:r>
      <w:proofErr w:type="spellEnd"/>
      <w:r>
        <w:t xml:space="preserve"> Equipment.  He has been working on several seasonal jobs at the park including trimming trees, sealing the driveway to the duplex and making sure the bathrooms are closed the first week in November.  He also reported on several administrative projects including signing up the park district to SAM.gov for grant monies, getting internet access to the park manager’s cottage</w:t>
      </w:r>
      <w:r w:rsidR="007B39CE">
        <w:t xml:space="preserve">, </w:t>
      </w:r>
      <w:r>
        <w:t>completing the Open Space Land Grant</w:t>
      </w:r>
      <w:r w:rsidR="007B39CE">
        <w:t xml:space="preserve"> and setting up My Tax Illinois account for easier requests for liquor permits and access to the Illinois IRS</w:t>
      </w:r>
      <w:r>
        <w:t xml:space="preserve">.  </w:t>
      </w:r>
      <w:r w:rsidR="007B39CE">
        <w:t>Wolf Fabricating is about to begin the bollard project</w:t>
      </w:r>
      <w:r w:rsidR="00966604">
        <w:t>,</w:t>
      </w:r>
      <w:r w:rsidR="007B39CE">
        <w:t xml:space="preserve"> and they suggested adding an additional bollard and it was the consensus of the board to add the extra bollard.  </w:t>
      </w:r>
      <w:r w:rsidR="0096556B">
        <w:t xml:space="preserve">Andrew </w:t>
      </w:r>
      <w:r w:rsidR="007B39CE">
        <w:t xml:space="preserve">is also working on resolving the issue with the fence on Field One </w:t>
      </w:r>
      <w:r w:rsidR="001155DE">
        <w:t xml:space="preserve">which from time to time can give </w:t>
      </w:r>
      <w:r w:rsidR="001155DE">
        <w:lastRenderedPageBreak/>
        <w:t xml:space="preserve">a shock to those who touch it.  Commissioner Barthel suggested that Charter Communications ground one of their wires separate from our electrical boxes.  Park Manager Polacek also reported on the large </w:t>
      </w:r>
      <w:r w:rsidR="00CC4365">
        <w:t xml:space="preserve">high school </w:t>
      </w:r>
      <w:r w:rsidR="001155DE">
        <w:t>track meet held in the park with 15-17 teams which went very smoothly.  He also reported all cameras are still up and operational.</w:t>
      </w:r>
      <w:r w:rsidR="00CC4365">
        <w:t xml:space="preserve">  </w:t>
      </w:r>
      <w:r w:rsidR="00C34FDC">
        <w:t>President Gallagher added the necessary paperwork has been received for the dug</w:t>
      </w:r>
      <w:r w:rsidR="00FF3B97">
        <w:t>-</w:t>
      </w:r>
      <w:r w:rsidR="00C34FDC">
        <w:t>out construction on field seven.</w:t>
      </w:r>
      <w:r w:rsidR="00515F28">
        <w:t xml:space="preserve">  </w:t>
      </w:r>
    </w:p>
    <w:p w14:paraId="23E18570" w14:textId="0B956C32" w:rsidR="00E20E74" w:rsidRDefault="00E20E74" w:rsidP="001848EF">
      <w:r w:rsidRPr="00913415">
        <w:rPr>
          <w:b/>
          <w:bCs/>
        </w:rPr>
        <w:t>Attorney’s Report:</w:t>
      </w:r>
      <w:r>
        <w:t xml:space="preserve">  Attorney Rosemarie </w:t>
      </w:r>
      <w:r w:rsidR="00913415">
        <w:t xml:space="preserve">Heidenreich </w:t>
      </w:r>
      <w:r>
        <w:t xml:space="preserve">Parker led a discussion </w:t>
      </w:r>
      <w:r w:rsidR="003A2A89">
        <w:t xml:space="preserve">about the filing procedures for the upcoming Municipal election and the terms of office for each position.  She reported that there are </w:t>
      </w:r>
      <w:proofErr w:type="gramStart"/>
      <w:r w:rsidR="003A2A89">
        <w:t>2-6 year</w:t>
      </w:r>
      <w:proofErr w:type="gramEnd"/>
      <w:r w:rsidR="003A2A89">
        <w:t xml:space="preserve"> terms to be elected, 2-4 year terms to be elected and 1-2 year term to be elected.  </w:t>
      </w:r>
      <w:r w:rsidR="00913415">
        <w:t>She recommended the board again advertise the availability of petitions in the local paper.</w:t>
      </w:r>
    </w:p>
    <w:p w14:paraId="75690345" w14:textId="2BAC6D86" w:rsidR="00515F28" w:rsidRDefault="002B78CC" w:rsidP="001848EF">
      <w:r w:rsidRPr="002B78CC">
        <w:rPr>
          <w:b/>
          <w:bCs/>
        </w:rPr>
        <w:t>New Business:</w:t>
      </w:r>
      <w:r>
        <w:t xml:space="preserve">  Barthel </w:t>
      </w:r>
      <w:proofErr w:type="gramStart"/>
      <w:r>
        <w:t>moved</w:t>
      </w:r>
      <w:proofErr w:type="gramEnd"/>
      <w:r>
        <w:t xml:space="preserve"> and Van </w:t>
      </w:r>
      <w:proofErr w:type="spellStart"/>
      <w:r>
        <w:t>Zummeren</w:t>
      </w:r>
      <w:proofErr w:type="spellEnd"/>
      <w:r>
        <w:t xml:space="preserve"> seconded a motion to give Park Manager Andrew Polacek a 15% increase in pay immediately and annual cost-of-living increase over the next two following years and an immediate payment of $500.00 for extra work taken on by the manager during the annual homecoming.  Motion carried. </w:t>
      </w:r>
    </w:p>
    <w:p w14:paraId="3E71C299" w14:textId="39940198" w:rsidR="002B78CC" w:rsidRDefault="000908DC" w:rsidP="001848EF">
      <w:r w:rsidRPr="00DF5932">
        <w:rPr>
          <w:b/>
          <w:bCs/>
        </w:rPr>
        <w:t>Barthel</w:t>
      </w:r>
      <w:r>
        <w:t xml:space="preserve"> suggested the board purchase new chairs for the meeting room and it was the consensus of the board to take the necessary steps to make it happen.</w:t>
      </w:r>
    </w:p>
    <w:p w14:paraId="76070317" w14:textId="5358E451" w:rsidR="000908DC" w:rsidRDefault="000908DC" w:rsidP="001848EF">
      <w:r w:rsidRPr="009B56F0">
        <w:rPr>
          <w:b/>
          <w:bCs/>
        </w:rPr>
        <w:t>Barthel</w:t>
      </w:r>
      <w:r>
        <w:t xml:space="preserve"> moved and Koerber seconded a motion to adjourn at 8:38 pm.  Motion carried. </w:t>
      </w:r>
    </w:p>
    <w:p w14:paraId="5511984C" w14:textId="408AD46C" w:rsidR="000908DC" w:rsidRDefault="000908DC" w:rsidP="001848EF">
      <w:r w:rsidRPr="009B56F0">
        <w:rPr>
          <w:b/>
          <w:bCs/>
        </w:rPr>
        <w:t>Next meeting:</w:t>
      </w:r>
      <w:r>
        <w:t xml:space="preserve">  </w:t>
      </w:r>
      <w:r w:rsidR="00F90179">
        <w:t>October 28, 2024.</w:t>
      </w:r>
    </w:p>
    <w:p w14:paraId="1A2612B5" w14:textId="44FADE0D" w:rsidR="00F90179" w:rsidRDefault="00F90179" w:rsidP="001848EF">
      <w:r w:rsidRPr="009B56F0">
        <w:rPr>
          <w:b/>
          <w:bCs/>
        </w:rPr>
        <w:t>Filing time for</w:t>
      </w:r>
      <w:r>
        <w:t xml:space="preserve"> municipal election:  November 12-18, 2024.</w:t>
      </w:r>
    </w:p>
    <w:p w14:paraId="6C189105" w14:textId="00A3032A" w:rsidR="00F90179" w:rsidRDefault="00F90179" w:rsidP="001848EF">
      <w:r w:rsidRPr="009B56F0">
        <w:rPr>
          <w:b/>
          <w:bCs/>
        </w:rPr>
        <w:t>Municipal election:</w:t>
      </w:r>
      <w:r>
        <w:t xml:space="preserve">  April 1, 2024.</w:t>
      </w:r>
    </w:p>
    <w:p w14:paraId="0DACAF5B" w14:textId="0BEDD5AF" w:rsidR="00CE008D" w:rsidRDefault="00CE008D" w:rsidP="001848EF">
      <w:r w:rsidRPr="00CE008D">
        <w:rPr>
          <w:b/>
          <w:bCs/>
        </w:rPr>
        <w:t>Respectfully submitted</w:t>
      </w:r>
      <w:r>
        <w:t xml:space="preserve"> by Secretary Paul Janssen and Vice President Jenny Koerber.</w:t>
      </w:r>
    </w:p>
    <w:p w14:paraId="0F89C33A" w14:textId="77777777" w:rsidR="0003411F" w:rsidRDefault="0003411F" w:rsidP="001848EF"/>
    <w:sectPr w:rsidR="00034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EF"/>
    <w:rsid w:val="00030A5D"/>
    <w:rsid w:val="0003411F"/>
    <w:rsid w:val="000764B3"/>
    <w:rsid w:val="000908DC"/>
    <w:rsid w:val="000A02AF"/>
    <w:rsid w:val="00111D41"/>
    <w:rsid w:val="001155DE"/>
    <w:rsid w:val="001848EF"/>
    <w:rsid w:val="001E53A5"/>
    <w:rsid w:val="002B78CC"/>
    <w:rsid w:val="002F4B62"/>
    <w:rsid w:val="00361C1C"/>
    <w:rsid w:val="003A2A89"/>
    <w:rsid w:val="003D1965"/>
    <w:rsid w:val="004E60AE"/>
    <w:rsid w:val="00515F28"/>
    <w:rsid w:val="00600120"/>
    <w:rsid w:val="006A16C3"/>
    <w:rsid w:val="006C382D"/>
    <w:rsid w:val="007B39CE"/>
    <w:rsid w:val="008F0E11"/>
    <w:rsid w:val="00913415"/>
    <w:rsid w:val="0096556B"/>
    <w:rsid w:val="00966604"/>
    <w:rsid w:val="009B56F0"/>
    <w:rsid w:val="009B77CE"/>
    <w:rsid w:val="00A05E15"/>
    <w:rsid w:val="00AE5358"/>
    <w:rsid w:val="00B053A4"/>
    <w:rsid w:val="00C34FDC"/>
    <w:rsid w:val="00CA6B1D"/>
    <w:rsid w:val="00CC4365"/>
    <w:rsid w:val="00CE008D"/>
    <w:rsid w:val="00D40047"/>
    <w:rsid w:val="00DF5932"/>
    <w:rsid w:val="00E20E74"/>
    <w:rsid w:val="00EB0FB2"/>
    <w:rsid w:val="00EE269E"/>
    <w:rsid w:val="00F90179"/>
    <w:rsid w:val="00F978D4"/>
    <w:rsid w:val="00FC329B"/>
    <w:rsid w:val="00FF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971F"/>
  <w15:chartTrackingRefBased/>
  <w15:docId w15:val="{9CC2126B-3EA5-47CF-9975-8B849E1C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8EF"/>
    <w:rPr>
      <w:rFonts w:eastAsiaTheme="majorEastAsia" w:cstheme="majorBidi"/>
      <w:color w:val="272727" w:themeColor="text1" w:themeTint="D8"/>
    </w:rPr>
  </w:style>
  <w:style w:type="paragraph" w:styleId="Title">
    <w:name w:val="Title"/>
    <w:basedOn w:val="Normal"/>
    <w:next w:val="Normal"/>
    <w:link w:val="TitleChar"/>
    <w:uiPriority w:val="10"/>
    <w:qFormat/>
    <w:rsid w:val="00184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8EF"/>
    <w:pPr>
      <w:spacing w:before="160"/>
      <w:jc w:val="center"/>
    </w:pPr>
    <w:rPr>
      <w:i/>
      <w:iCs/>
      <w:color w:val="404040" w:themeColor="text1" w:themeTint="BF"/>
    </w:rPr>
  </w:style>
  <w:style w:type="character" w:customStyle="1" w:styleId="QuoteChar">
    <w:name w:val="Quote Char"/>
    <w:basedOn w:val="DefaultParagraphFont"/>
    <w:link w:val="Quote"/>
    <w:uiPriority w:val="29"/>
    <w:rsid w:val="001848EF"/>
    <w:rPr>
      <w:i/>
      <w:iCs/>
      <w:color w:val="404040" w:themeColor="text1" w:themeTint="BF"/>
    </w:rPr>
  </w:style>
  <w:style w:type="paragraph" w:styleId="ListParagraph">
    <w:name w:val="List Paragraph"/>
    <w:basedOn w:val="Normal"/>
    <w:uiPriority w:val="34"/>
    <w:qFormat/>
    <w:rsid w:val="001848EF"/>
    <w:pPr>
      <w:ind w:left="720"/>
      <w:contextualSpacing/>
    </w:pPr>
  </w:style>
  <w:style w:type="character" w:styleId="IntenseEmphasis">
    <w:name w:val="Intense Emphasis"/>
    <w:basedOn w:val="DefaultParagraphFont"/>
    <w:uiPriority w:val="21"/>
    <w:qFormat/>
    <w:rsid w:val="001848EF"/>
    <w:rPr>
      <w:i/>
      <w:iCs/>
      <w:color w:val="0F4761" w:themeColor="accent1" w:themeShade="BF"/>
    </w:rPr>
  </w:style>
  <w:style w:type="paragraph" w:styleId="IntenseQuote">
    <w:name w:val="Intense Quote"/>
    <w:basedOn w:val="Normal"/>
    <w:next w:val="Normal"/>
    <w:link w:val="IntenseQuoteChar"/>
    <w:uiPriority w:val="30"/>
    <w:qFormat/>
    <w:rsid w:val="00184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8EF"/>
    <w:rPr>
      <w:i/>
      <w:iCs/>
      <w:color w:val="0F4761" w:themeColor="accent1" w:themeShade="BF"/>
    </w:rPr>
  </w:style>
  <w:style w:type="character" w:styleId="IntenseReference">
    <w:name w:val="Intense Reference"/>
    <w:basedOn w:val="DefaultParagraphFont"/>
    <w:uiPriority w:val="32"/>
    <w:qFormat/>
    <w:rsid w:val="001848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2024-11-27T15:17:00Z</dcterms:created>
  <dcterms:modified xsi:type="dcterms:W3CDTF">2024-11-27T15:17:00Z</dcterms:modified>
</cp:coreProperties>
</file>