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2A8DB" w14:textId="17C61853" w:rsidR="000B1A93" w:rsidRPr="000B1A93" w:rsidRDefault="000B1A93" w:rsidP="000B1A93">
      <w:pPr>
        <w:jc w:val="center"/>
        <w:rPr>
          <w:sz w:val="32"/>
          <w:szCs w:val="32"/>
        </w:rPr>
      </w:pPr>
      <w:r w:rsidRPr="000B1A93">
        <w:rPr>
          <w:sz w:val="32"/>
          <w:szCs w:val="32"/>
        </w:rPr>
        <w:t>Freeburg Park District Special Meeting</w:t>
      </w:r>
    </w:p>
    <w:p w14:paraId="04D591D5" w14:textId="414ACFC4" w:rsidR="000B1A93" w:rsidRDefault="000B1A93" w:rsidP="000B1A93">
      <w:pPr>
        <w:jc w:val="center"/>
        <w:rPr>
          <w:sz w:val="28"/>
          <w:szCs w:val="28"/>
        </w:rPr>
      </w:pPr>
      <w:r w:rsidRPr="000B1A93">
        <w:rPr>
          <w:sz w:val="28"/>
          <w:szCs w:val="28"/>
        </w:rPr>
        <w:t>Freeburg Recreational Park Caretaker’s Cottage          July 8, 2024</w:t>
      </w:r>
    </w:p>
    <w:p w14:paraId="22597024" w14:textId="349526C8" w:rsidR="000B1A93" w:rsidRDefault="000B1A93" w:rsidP="000B1A93">
      <w:r w:rsidRPr="00F15B7E">
        <w:rPr>
          <w:b/>
          <w:bCs/>
        </w:rPr>
        <w:t>Board Member Present:</w:t>
      </w:r>
      <w:r>
        <w:t xml:space="preserve">  President Michael Gallagher, Vice President Jenny Koerber, Secretary Paul Janssen and Commissioner Rick Barthel.</w:t>
      </w:r>
    </w:p>
    <w:p w14:paraId="12E971FF" w14:textId="67D26450" w:rsidR="000B1A93" w:rsidRDefault="000B1A93" w:rsidP="000B1A93">
      <w:r w:rsidRPr="00F15B7E">
        <w:rPr>
          <w:b/>
          <w:bCs/>
        </w:rPr>
        <w:t>Public Present:</w:t>
      </w:r>
      <w:r>
        <w:t xml:space="preserve">  Board Attorney Rosemarie Heidenreich Parker, Park Manager Andrew Polacek, FCAA Representative David Voellinger and local resident Dave Van </w:t>
      </w:r>
      <w:proofErr w:type="spellStart"/>
      <w:r>
        <w:t>Zummeren</w:t>
      </w:r>
      <w:proofErr w:type="spellEnd"/>
      <w:r>
        <w:t xml:space="preserve"> and Boy Scout Representative from Troop 30 Chris Rozhon (580) 919-0543.</w:t>
      </w:r>
    </w:p>
    <w:p w14:paraId="13E5E1CD" w14:textId="328FC5AD" w:rsidR="00F15B7E" w:rsidRDefault="00F15B7E" w:rsidP="000B1A93">
      <w:r w:rsidRPr="00F15B7E">
        <w:rPr>
          <w:b/>
          <w:bCs/>
        </w:rPr>
        <w:t>Barthel moved</w:t>
      </w:r>
      <w:r>
        <w:t xml:space="preserve"> and Koerber seconded a motion to approve the June 24, </w:t>
      </w:r>
      <w:proofErr w:type="gramStart"/>
      <w:r>
        <w:t>2024</w:t>
      </w:r>
      <w:proofErr w:type="gramEnd"/>
      <w:r>
        <w:t xml:space="preserve"> minutes.  Motion carried.  </w:t>
      </w:r>
    </w:p>
    <w:p w14:paraId="729F4B1B" w14:textId="3E45EC90" w:rsidR="00F15B7E" w:rsidRDefault="00F15B7E" w:rsidP="000B1A93">
      <w:r w:rsidRPr="00AD0641">
        <w:rPr>
          <w:b/>
          <w:bCs/>
        </w:rPr>
        <w:t>Janssen reviewed</w:t>
      </w:r>
      <w:r>
        <w:t xml:space="preserve"> the agenda for the meeting which was published in the Freeburg Tribune and on the park district’s web site.  Work on following up on the recovery of the Quick Books account is ongoing with the iPads which were in storage</w:t>
      </w:r>
      <w:r w:rsidR="00E85207">
        <w:t xml:space="preserve"> and are</w:t>
      </w:r>
      <w:r>
        <w:t xml:space="preserve"> now undergoing forensic recovery.  </w:t>
      </w:r>
    </w:p>
    <w:p w14:paraId="6B0AFA91" w14:textId="0B80F284" w:rsidR="007E16A6" w:rsidRDefault="00B87CCC" w:rsidP="000B1A93">
      <w:r w:rsidRPr="00AD0641">
        <w:rPr>
          <w:b/>
          <w:bCs/>
        </w:rPr>
        <w:t>Vice President Koerber</w:t>
      </w:r>
      <w:r>
        <w:t xml:space="preserve"> presented the board with a</w:t>
      </w:r>
      <w:r w:rsidR="00960143">
        <w:t xml:space="preserve">n updated list of </w:t>
      </w:r>
      <w:r>
        <w:t>sponsors for the homecoming</w:t>
      </w:r>
      <w:r w:rsidR="00510FB7">
        <w:t xml:space="preserve"> and </w:t>
      </w:r>
      <w:r w:rsidR="00510FB7" w:rsidRPr="00CF1CB5">
        <w:rPr>
          <w:b/>
          <w:bCs/>
        </w:rPr>
        <w:t>President Gallagher</w:t>
      </w:r>
      <w:r w:rsidR="00510FB7">
        <w:t xml:space="preserve"> reviewed banners and </w:t>
      </w:r>
      <w:r w:rsidR="00CF1CB5">
        <w:t xml:space="preserve">rodeo and band </w:t>
      </w:r>
      <w:r w:rsidR="00510FB7">
        <w:t>sponsors</w:t>
      </w:r>
      <w:r w:rsidR="008F6752">
        <w:t>.</w:t>
      </w:r>
      <w:r>
        <w:t xml:space="preserve">  </w:t>
      </w:r>
    </w:p>
    <w:p w14:paraId="738E83D9" w14:textId="24BC68BE" w:rsidR="00B87CCC" w:rsidRDefault="00B87CCC" w:rsidP="000B1A93">
      <w:r>
        <w:t xml:space="preserve">Freeburg Car </w:t>
      </w:r>
      <w:proofErr w:type="gramStart"/>
      <w:r>
        <w:t>wash  $</w:t>
      </w:r>
      <w:proofErr w:type="gramEnd"/>
      <w:r>
        <w:t>500</w:t>
      </w:r>
    </w:p>
    <w:p w14:paraId="3A1BF48E" w14:textId="7957830E" w:rsidR="00B87CCC" w:rsidRDefault="00B87CCC" w:rsidP="000B1A93">
      <w:r>
        <w:t xml:space="preserve">Verne’s Gaming Café $1,000-sponsorship </w:t>
      </w:r>
      <w:proofErr w:type="spellStart"/>
      <w:r>
        <w:t>Boulderdash</w:t>
      </w:r>
      <w:proofErr w:type="spellEnd"/>
      <w:r>
        <w:t xml:space="preserve"> 2 X 6 banner</w:t>
      </w:r>
    </w:p>
    <w:p w14:paraId="48F3B872" w14:textId="4D1AD040" w:rsidR="00B87CCC" w:rsidRDefault="00B87CCC" w:rsidP="000B1A93">
      <w:r>
        <w:t xml:space="preserve">State </w:t>
      </w:r>
      <w:proofErr w:type="gramStart"/>
      <w:r>
        <w:t>Farm  $</w:t>
      </w:r>
      <w:proofErr w:type="gramEnd"/>
      <w:r>
        <w:t>250 2X2 banner</w:t>
      </w:r>
    </w:p>
    <w:p w14:paraId="4DE53228" w14:textId="0CE7A2BA" w:rsidR="00B87CCC" w:rsidRDefault="00B87CCC" w:rsidP="000B1A93">
      <w:r>
        <w:t xml:space="preserve">Rep Kevin </w:t>
      </w:r>
      <w:proofErr w:type="gramStart"/>
      <w:r>
        <w:t>Schmidt  $</w:t>
      </w:r>
      <w:proofErr w:type="gramEnd"/>
      <w:r>
        <w:t>250 2X2 banner</w:t>
      </w:r>
    </w:p>
    <w:p w14:paraId="16795FBC" w14:textId="77777777" w:rsidR="00B87CCC" w:rsidRDefault="00B87CCC" w:rsidP="000B1A93">
      <w:r>
        <w:t>Prairie State Generating $</w:t>
      </w:r>
      <w:proofErr w:type="gramStart"/>
      <w:r>
        <w:t>250  2</w:t>
      </w:r>
      <w:proofErr w:type="gramEnd"/>
      <w:r>
        <w:t>X2 banner</w:t>
      </w:r>
    </w:p>
    <w:p w14:paraId="0B955CDD" w14:textId="77777777" w:rsidR="00B87CCC" w:rsidRDefault="00B87CCC" w:rsidP="000B1A93">
      <w:proofErr w:type="gramStart"/>
      <w:r>
        <w:t>Belo  $</w:t>
      </w:r>
      <w:proofErr w:type="gramEnd"/>
      <w:r>
        <w:t>1,000   rodeo chute</w:t>
      </w:r>
    </w:p>
    <w:p w14:paraId="70D9B099" w14:textId="77777777" w:rsidR="00B87CCC" w:rsidRDefault="00B87CCC" w:rsidP="000B1A93">
      <w:r>
        <w:t xml:space="preserve">Weilmuenster Keck and Brown </w:t>
      </w:r>
      <w:proofErr w:type="gramStart"/>
      <w:r>
        <w:t>PC  $</w:t>
      </w:r>
      <w:proofErr w:type="gramEnd"/>
      <w:r>
        <w:t>250  2X2 banner</w:t>
      </w:r>
    </w:p>
    <w:p w14:paraId="3D233D91" w14:textId="77777777" w:rsidR="00B87CCC" w:rsidRDefault="00B87CCC" w:rsidP="000B1A93">
      <w:r>
        <w:t xml:space="preserve">Country Mutual CJ </w:t>
      </w:r>
      <w:proofErr w:type="gramStart"/>
      <w:r>
        <w:t>Hendrickson  $</w:t>
      </w:r>
      <w:proofErr w:type="gramEnd"/>
      <w:r>
        <w:t>1,0000  2X6 banner</w:t>
      </w:r>
    </w:p>
    <w:p w14:paraId="029B4817" w14:textId="0DE3F12D" w:rsidR="00B87CCC" w:rsidRDefault="00B87CCC" w:rsidP="000B1A93">
      <w:r>
        <w:t xml:space="preserve">Wolf </w:t>
      </w:r>
      <w:proofErr w:type="gramStart"/>
      <w:r>
        <w:t>Fabrication  $</w:t>
      </w:r>
      <w:proofErr w:type="gramEnd"/>
      <w:r>
        <w:t xml:space="preserve">1,000  </w:t>
      </w:r>
      <w:r w:rsidR="00F33E30">
        <w:t>2X6 banner bull riding</w:t>
      </w:r>
      <w:r>
        <w:t xml:space="preserve"> sponsor</w:t>
      </w:r>
    </w:p>
    <w:p w14:paraId="74795ACA" w14:textId="77777777" w:rsidR="00B87CCC" w:rsidRDefault="00B87CCC" w:rsidP="000B1A93">
      <w:r>
        <w:t xml:space="preserve">Marketplace grocery and </w:t>
      </w:r>
      <w:proofErr w:type="gramStart"/>
      <w:r>
        <w:t>pharmacy  $</w:t>
      </w:r>
      <w:proofErr w:type="gramEnd"/>
      <w:r>
        <w:t xml:space="preserve">500  </w:t>
      </w:r>
    </w:p>
    <w:p w14:paraId="19A44450" w14:textId="77777777" w:rsidR="00B87CCC" w:rsidRDefault="00B87CCC" w:rsidP="000B1A93">
      <w:r>
        <w:t xml:space="preserve">Mick’s Auto </w:t>
      </w:r>
      <w:proofErr w:type="gramStart"/>
      <w:r>
        <w:t>Repair  $</w:t>
      </w:r>
      <w:proofErr w:type="gramEnd"/>
      <w:r>
        <w:t>250</w:t>
      </w:r>
    </w:p>
    <w:p w14:paraId="2C0DA912" w14:textId="77777777" w:rsidR="00B87CCC" w:rsidRDefault="00B87CCC" w:rsidP="000B1A93">
      <w:r>
        <w:t xml:space="preserve">Freeburg Auto Body Jerry </w:t>
      </w:r>
      <w:proofErr w:type="gramStart"/>
      <w:r>
        <w:t>Kesler  $</w:t>
      </w:r>
      <w:proofErr w:type="gramEnd"/>
      <w:r>
        <w:t>1,000 barrel racing</w:t>
      </w:r>
    </w:p>
    <w:p w14:paraId="63F9B9CC" w14:textId="294BD2B9" w:rsidR="00F33E30" w:rsidRDefault="00B87CCC" w:rsidP="000B1A93">
      <w:r>
        <w:t xml:space="preserve">Edward Jones $1,000 </w:t>
      </w:r>
      <w:r w:rsidR="00F33E30">
        <w:t>chute</w:t>
      </w:r>
    </w:p>
    <w:p w14:paraId="67F84852" w14:textId="77777777" w:rsidR="004910D1" w:rsidRDefault="00F33E30" w:rsidP="000B1A93">
      <w:r>
        <w:lastRenderedPageBreak/>
        <w:t xml:space="preserve">ACE </w:t>
      </w:r>
      <w:proofErr w:type="gramStart"/>
      <w:r>
        <w:t>Hardware  $</w:t>
      </w:r>
      <w:proofErr w:type="gramEnd"/>
      <w:r>
        <w:t>500</w:t>
      </w:r>
      <w:r w:rsidR="00C31788">
        <w:t xml:space="preserve">                                                 </w:t>
      </w:r>
    </w:p>
    <w:p w14:paraId="0AA52072" w14:textId="4C7CB9FF" w:rsidR="00903CD8" w:rsidRDefault="00C31788" w:rsidP="000B1A93">
      <w:r>
        <w:t xml:space="preserve"> </w:t>
      </w:r>
      <w:r w:rsidR="00903CD8">
        <w:t xml:space="preserve">Dambacher </w:t>
      </w:r>
      <w:proofErr w:type="gramStart"/>
      <w:r w:rsidR="00903CD8">
        <w:t>Trucking  $</w:t>
      </w:r>
      <w:proofErr w:type="gramEnd"/>
      <w:r w:rsidR="00903CD8">
        <w:t>500</w:t>
      </w:r>
    </w:p>
    <w:p w14:paraId="4D172E73" w14:textId="77777777" w:rsidR="00F33E30" w:rsidRDefault="00F33E30" w:rsidP="000B1A93">
      <w:proofErr w:type="spellStart"/>
      <w:r>
        <w:t>Okawville</w:t>
      </w:r>
      <w:proofErr w:type="spellEnd"/>
      <w:r>
        <w:t xml:space="preserve"> </w:t>
      </w:r>
      <w:proofErr w:type="gramStart"/>
      <w:r>
        <w:t>Equipment  $</w:t>
      </w:r>
      <w:proofErr w:type="gramEnd"/>
      <w:r>
        <w:t>2,000</w:t>
      </w:r>
    </w:p>
    <w:p w14:paraId="0412D4A2" w14:textId="535829F4" w:rsidR="00B87CCC" w:rsidRDefault="00F33E30" w:rsidP="000B1A93">
      <w:r>
        <w:t>Roger’s Service and Towing</w:t>
      </w:r>
      <w:r w:rsidR="00B87CCC">
        <w:t xml:space="preserve"> </w:t>
      </w:r>
      <w:r>
        <w:t>$500 2X2 banner</w:t>
      </w:r>
    </w:p>
    <w:p w14:paraId="702C2944" w14:textId="5A138569" w:rsidR="00F33E30" w:rsidRDefault="00F33E30" w:rsidP="000B1A93">
      <w:r>
        <w:t xml:space="preserve">Egyptian </w:t>
      </w:r>
      <w:proofErr w:type="gramStart"/>
      <w:r>
        <w:t>Expo  $</w:t>
      </w:r>
      <w:proofErr w:type="gramEnd"/>
      <w:r>
        <w:t>500</w:t>
      </w:r>
    </w:p>
    <w:p w14:paraId="11EC0F90" w14:textId="12969467" w:rsidR="00F33E30" w:rsidRDefault="00F33E30" w:rsidP="000B1A93">
      <w:r>
        <w:t xml:space="preserve">General Sheet Metal </w:t>
      </w:r>
      <w:proofErr w:type="gramStart"/>
      <w:r>
        <w:t>LLC  $</w:t>
      </w:r>
      <w:proofErr w:type="gramEnd"/>
      <w:r>
        <w:t>500</w:t>
      </w:r>
    </w:p>
    <w:p w14:paraId="4F59833A" w14:textId="2996AFBD" w:rsidR="00F33E30" w:rsidRDefault="00F33E30" w:rsidP="000B1A93">
      <w:proofErr w:type="gramStart"/>
      <w:r>
        <w:t>TR’s  $</w:t>
      </w:r>
      <w:proofErr w:type="gramEnd"/>
      <w:r>
        <w:t>500</w:t>
      </w:r>
    </w:p>
    <w:p w14:paraId="0AD7DD6E" w14:textId="3B34C522" w:rsidR="00F33E30" w:rsidRDefault="00F33E30" w:rsidP="000B1A93">
      <w:proofErr w:type="spellStart"/>
      <w:r>
        <w:t>Wennemenns</w:t>
      </w:r>
      <w:proofErr w:type="spellEnd"/>
      <w:r>
        <w:t xml:space="preserve"> Meat Market $250</w:t>
      </w:r>
    </w:p>
    <w:p w14:paraId="2A1F5ED1" w14:textId="67A9585D" w:rsidR="00F33E30" w:rsidRDefault="00F33E30" w:rsidP="000B1A93">
      <w:r>
        <w:t xml:space="preserve">Teamsters Local </w:t>
      </w:r>
      <w:proofErr w:type="gramStart"/>
      <w:r>
        <w:t>50  $</w:t>
      </w:r>
      <w:proofErr w:type="gramEnd"/>
      <w:r>
        <w:t>1,000</w:t>
      </w:r>
    </w:p>
    <w:p w14:paraId="03FC56C0" w14:textId="3903728D" w:rsidR="00F33E30" w:rsidRDefault="002A160E" w:rsidP="000B1A93">
      <w:r>
        <w:t>Matchett</w:t>
      </w:r>
      <w:r w:rsidR="006214E0">
        <w:t xml:space="preserve">-Branson Heating &amp; </w:t>
      </w:r>
      <w:proofErr w:type="gramStart"/>
      <w:r w:rsidR="006214E0">
        <w:t>Cooling  $</w:t>
      </w:r>
      <w:proofErr w:type="gramEnd"/>
      <w:r w:rsidR="006214E0">
        <w:t>250</w:t>
      </w:r>
    </w:p>
    <w:p w14:paraId="36531B60" w14:textId="1ABB965B" w:rsidR="00C31788" w:rsidRDefault="001138C0" w:rsidP="000B1A93">
      <w:proofErr w:type="gramStart"/>
      <w:r>
        <w:t>Tailgate  $</w:t>
      </w:r>
      <w:proofErr w:type="gramEnd"/>
      <w:r>
        <w:t>500</w:t>
      </w:r>
    </w:p>
    <w:p w14:paraId="06C1884F" w14:textId="2904C054" w:rsidR="00BC5FB0" w:rsidRDefault="00BC5FB0" w:rsidP="000B1A93">
      <w:r>
        <w:t xml:space="preserve">Law Riders Motorcycle Injury Attorneys Andy </w:t>
      </w:r>
      <w:proofErr w:type="gramStart"/>
      <w:r>
        <w:t>Toennies  $</w:t>
      </w:r>
      <w:proofErr w:type="gramEnd"/>
      <w:r>
        <w:t>1,000</w:t>
      </w:r>
    </w:p>
    <w:p w14:paraId="287C95DD" w14:textId="77777777" w:rsidR="003C4611" w:rsidRDefault="00B7166D" w:rsidP="000B1A93">
      <w:r>
        <w:t xml:space="preserve">Koerber reported on the progress with the Craft Fair.  11 vendors have turned in monies for 15 slots.  She also reported on </w:t>
      </w:r>
      <w:r w:rsidR="00167479">
        <w:t>the washer tournament with Jim McDuffey and Jason Wolf in charge of the operations</w:t>
      </w:r>
      <w:r w:rsidR="00DA3C2B">
        <w:t xml:space="preserve">.  There was also a discussion about the manning of the beer stands and </w:t>
      </w:r>
      <w:r w:rsidR="00401B8A">
        <w:t xml:space="preserve">the collection of money.  </w:t>
      </w:r>
      <w:r w:rsidR="00775560">
        <w:t xml:space="preserve">Ed Main will supply the camper for the bankers to collect and count the homecoming receipts.  </w:t>
      </w:r>
      <w:r w:rsidR="00401B8A">
        <w:t>Koerber also suggested we ask for an additional golf cart for the parade organizers.</w:t>
      </w:r>
      <w:r w:rsidR="00775560">
        <w:t xml:space="preserve">  </w:t>
      </w:r>
      <w:r w:rsidR="00F72C6F">
        <w:t xml:space="preserve">Chris Rozhon with Troop 30 Boy Scouts asked what participation the scouts could do in the operation of the picnic.  He agreed to help clean the park from 6pm to 10pm on Friday night and they will also march in the parade.  </w:t>
      </w:r>
    </w:p>
    <w:p w14:paraId="06969D2A" w14:textId="6825B911" w:rsidR="0035592B" w:rsidRDefault="00274325" w:rsidP="000B1A93">
      <w:r>
        <w:t xml:space="preserve">David Voellinger with the FCAA presented the board with a written plan for the building of dugouts </w:t>
      </w:r>
      <w:r w:rsidR="007B26E7">
        <w:t xml:space="preserve">at Diamond 7.  Voellinger was fulfilling the request from the board for their plan in writing so the board would have it for future reference.  </w:t>
      </w:r>
      <w:r w:rsidR="00690942">
        <w:t>The plan outlined the costs and who is to do the construction</w:t>
      </w:r>
      <w:r w:rsidR="007716FE">
        <w:t xml:space="preserve"> and a donation for a portion of the cost by Mr. Voellinger.  </w:t>
      </w:r>
      <w:r w:rsidR="00966177">
        <w:t>Barthel requested he contact the Village Zoning Administrator and make sure proper foundation</w:t>
      </w:r>
      <w:r w:rsidR="00876AF7">
        <w:t>s</w:t>
      </w:r>
      <w:r w:rsidR="00966177">
        <w:t xml:space="preserve"> are installed to keep within zoning codes.  </w:t>
      </w:r>
      <w:r w:rsidR="00AA3335">
        <w:t xml:space="preserve">Some of the players wrote letters of support for the plan which were presented to the board.  </w:t>
      </w:r>
      <w:r w:rsidR="00401B8A">
        <w:t xml:space="preserve"> </w:t>
      </w:r>
      <w:r w:rsidR="00966177">
        <w:t xml:space="preserve">The </w:t>
      </w:r>
      <w:proofErr w:type="gramStart"/>
      <w:r w:rsidR="00966177">
        <w:t xml:space="preserve">FCAA </w:t>
      </w:r>
      <w:r w:rsidR="00401B8A">
        <w:t xml:space="preserve"> </w:t>
      </w:r>
      <w:r w:rsidR="00876AF7">
        <w:t>will</w:t>
      </w:r>
      <w:proofErr w:type="gramEnd"/>
      <w:r w:rsidR="00876AF7">
        <w:t xml:space="preserve"> now proceed with the project.</w:t>
      </w:r>
    </w:p>
    <w:p w14:paraId="6069C9B3" w14:textId="0051D36D" w:rsidR="00876AF7" w:rsidRDefault="00876AF7" w:rsidP="000B1A93">
      <w:r>
        <w:t>Koerber moved and Barthel seconded the motion to adjourn at 7:06 pm.</w:t>
      </w:r>
    </w:p>
    <w:p w14:paraId="4F18331B" w14:textId="41D1A51A" w:rsidR="00876AF7" w:rsidRPr="004910D1" w:rsidRDefault="00876AF7" w:rsidP="000B1A93">
      <w:pPr>
        <w:rPr>
          <w:b/>
          <w:bCs/>
        </w:rPr>
      </w:pPr>
      <w:r w:rsidRPr="004910D1">
        <w:rPr>
          <w:b/>
          <w:bCs/>
        </w:rPr>
        <w:t>Next regular meeting will be at 7:00 pm on July 22, 2024.</w:t>
      </w:r>
    </w:p>
    <w:p w14:paraId="08BDB0F5" w14:textId="77777777" w:rsidR="00F33E30" w:rsidRDefault="00F33E30" w:rsidP="000B1A93"/>
    <w:p w14:paraId="09CBE572" w14:textId="77777777" w:rsidR="00F15B7E" w:rsidRPr="000B1A93" w:rsidRDefault="00F15B7E" w:rsidP="000B1A93"/>
    <w:p w14:paraId="536507F5" w14:textId="77777777" w:rsidR="000B1A93" w:rsidRPr="000B1A93" w:rsidRDefault="000B1A93" w:rsidP="000B1A93">
      <w:pPr>
        <w:jc w:val="center"/>
        <w:rPr>
          <w:sz w:val="28"/>
          <w:szCs w:val="28"/>
        </w:rPr>
      </w:pPr>
    </w:p>
    <w:sectPr w:rsidR="000B1A93" w:rsidRPr="000B1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93"/>
    <w:rsid w:val="000B1A93"/>
    <w:rsid w:val="001138C0"/>
    <w:rsid w:val="00167479"/>
    <w:rsid w:val="00186353"/>
    <w:rsid w:val="001F692B"/>
    <w:rsid w:val="00274325"/>
    <w:rsid w:val="002A160E"/>
    <w:rsid w:val="00323998"/>
    <w:rsid w:val="0035592B"/>
    <w:rsid w:val="003C4611"/>
    <w:rsid w:val="00401B8A"/>
    <w:rsid w:val="00443F81"/>
    <w:rsid w:val="004910D1"/>
    <w:rsid w:val="00510FB7"/>
    <w:rsid w:val="006214E0"/>
    <w:rsid w:val="00622A6E"/>
    <w:rsid w:val="00690942"/>
    <w:rsid w:val="007716FE"/>
    <w:rsid w:val="00775560"/>
    <w:rsid w:val="007B26E7"/>
    <w:rsid w:val="007E16A6"/>
    <w:rsid w:val="00876AF7"/>
    <w:rsid w:val="008F6752"/>
    <w:rsid w:val="00903CD8"/>
    <w:rsid w:val="00923013"/>
    <w:rsid w:val="00960143"/>
    <w:rsid w:val="00966177"/>
    <w:rsid w:val="009A2C3F"/>
    <w:rsid w:val="00AA3335"/>
    <w:rsid w:val="00AD0641"/>
    <w:rsid w:val="00B7166D"/>
    <w:rsid w:val="00B87CCC"/>
    <w:rsid w:val="00BB175D"/>
    <w:rsid w:val="00BC5FB0"/>
    <w:rsid w:val="00C31788"/>
    <w:rsid w:val="00CF1CB5"/>
    <w:rsid w:val="00DA3C2B"/>
    <w:rsid w:val="00E85207"/>
    <w:rsid w:val="00E952A0"/>
    <w:rsid w:val="00EB0FB2"/>
    <w:rsid w:val="00F15B7E"/>
    <w:rsid w:val="00F33E30"/>
    <w:rsid w:val="00F72C6F"/>
    <w:rsid w:val="00F91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DB50"/>
  <w15:chartTrackingRefBased/>
  <w15:docId w15:val="{2A369E00-37B0-4E30-A0D6-F9F5F280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A93"/>
    <w:rPr>
      <w:rFonts w:eastAsiaTheme="majorEastAsia" w:cstheme="majorBidi"/>
      <w:color w:val="272727" w:themeColor="text1" w:themeTint="D8"/>
    </w:rPr>
  </w:style>
  <w:style w:type="paragraph" w:styleId="Title">
    <w:name w:val="Title"/>
    <w:basedOn w:val="Normal"/>
    <w:next w:val="Normal"/>
    <w:link w:val="TitleChar"/>
    <w:uiPriority w:val="10"/>
    <w:qFormat/>
    <w:rsid w:val="000B1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A93"/>
    <w:pPr>
      <w:spacing w:before="160"/>
      <w:jc w:val="center"/>
    </w:pPr>
    <w:rPr>
      <w:i/>
      <w:iCs/>
      <w:color w:val="404040" w:themeColor="text1" w:themeTint="BF"/>
    </w:rPr>
  </w:style>
  <w:style w:type="character" w:customStyle="1" w:styleId="QuoteChar">
    <w:name w:val="Quote Char"/>
    <w:basedOn w:val="DefaultParagraphFont"/>
    <w:link w:val="Quote"/>
    <w:uiPriority w:val="29"/>
    <w:rsid w:val="000B1A93"/>
    <w:rPr>
      <w:i/>
      <w:iCs/>
      <w:color w:val="404040" w:themeColor="text1" w:themeTint="BF"/>
    </w:rPr>
  </w:style>
  <w:style w:type="paragraph" w:styleId="ListParagraph">
    <w:name w:val="List Paragraph"/>
    <w:basedOn w:val="Normal"/>
    <w:uiPriority w:val="34"/>
    <w:qFormat/>
    <w:rsid w:val="000B1A93"/>
    <w:pPr>
      <w:ind w:left="720"/>
      <w:contextualSpacing/>
    </w:pPr>
  </w:style>
  <w:style w:type="character" w:styleId="IntenseEmphasis">
    <w:name w:val="Intense Emphasis"/>
    <w:basedOn w:val="DefaultParagraphFont"/>
    <w:uiPriority w:val="21"/>
    <w:qFormat/>
    <w:rsid w:val="000B1A93"/>
    <w:rPr>
      <w:i/>
      <w:iCs/>
      <w:color w:val="0F4761" w:themeColor="accent1" w:themeShade="BF"/>
    </w:rPr>
  </w:style>
  <w:style w:type="paragraph" w:styleId="IntenseQuote">
    <w:name w:val="Intense Quote"/>
    <w:basedOn w:val="Normal"/>
    <w:next w:val="Normal"/>
    <w:link w:val="IntenseQuoteChar"/>
    <w:uiPriority w:val="30"/>
    <w:qFormat/>
    <w:rsid w:val="000B1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A93"/>
    <w:rPr>
      <w:i/>
      <w:iCs/>
      <w:color w:val="0F4761" w:themeColor="accent1" w:themeShade="BF"/>
    </w:rPr>
  </w:style>
  <w:style w:type="character" w:styleId="IntenseReference">
    <w:name w:val="Intense Reference"/>
    <w:basedOn w:val="DefaultParagraphFont"/>
    <w:uiPriority w:val="32"/>
    <w:qFormat/>
    <w:rsid w:val="000B1A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2024-11-27T15:20:00Z</dcterms:created>
  <dcterms:modified xsi:type="dcterms:W3CDTF">2024-11-27T15:20:00Z</dcterms:modified>
</cp:coreProperties>
</file>